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555B" w14:textId="77777777" w:rsidR="00BF6418" w:rsidRDefault="00BF6418">
      <w:pPr>
        <w:shd w:val="clear" w:color="auto" w:fill="FFFFFF"/>
        <w:spacing w:after="0"/>
        <w:ind w:left="-566" w:right="-577"/>
        <w:rPr>
          <w:rFonts w:ascii="Times New Roman" w:eastAsia="Times New Roman" w:hAnsi="Times New Roman" w:cs="Times New Roman"/>
          <w:sz w:val="24"/>
          <w:szCs w:val="24"/>
        </w:rPr>
      </w:pPr>
    </w:p>
    <w:p w14:paraId="4D7B3CB4" w14:textId="77777777" w:rsidR="00BF6418" w:rsidRDefault="00BF6418">
      <w:pPr>
        <w:shd w:val="clear" w:color="auto" w:fill="FFFFFF"/>
        <w:spacing w:after="0"/>
        <w:ind w:left="-566" w:right="-577"/>
        <w:rPr>
          <w:rFonts w:ascii="Arial" w:eastAsia="Arial" w:hAnsi="Arial" w:cs="Arial"/>
          <w:b/>
        </w:rPr>
      </w:pPr>
    </w:p>
    <w:p w14:paraId="0BD4AB85" w14:textId="77777777" w:rsidR="00BF6418" w:rsidRDefault="00F960A1">
      <w:pPr>
        <w:shd w:val="clear" w:color="auto" w:fill="FFFFFF"/>
        <w:spacing w:after="0"/>
        <w:ind w:left="-566" w:right="-577"/>
        <w:rPr>
          <w:rFonts w:ascii="Arial" w:eastAsia="Arial" w:hAnsi="Arial" w:cs="Arial"/>
          <w:b/>
          <w:sz w:val="24"/>
          <w:szCs w:val="24"/>
        </w:rPr>
      </w:pPr>
      <w:r>
        <w:rPr>
          <w:rFonts w:ascii="Arial" w:eastAsia="Arial" w:hAnsi="Arial" w:cs="Arial"/>
          <w:b/>
          <w:sz w:val="24"/>
          <w:szCs w:val="24"/>
        </w:rPr>
        <w:t>Pressemeldung</w:t>
      </w:r>
    </w:p>
    <w:p w14:paraId="78C4D6E5" w14:textId="77777777" w:rsidR="00BF6418" w:rsidRDefault="00F960A1">
      <w:pPr>
        <w:shd w:val="clear" w:color="auto" w:fill="FFFFFF"/>
        <w:spacing w:after="0"/>
        <w:ind w:left="-566" w:right="-577"/>
        <w:rPr>
          <w:rFonts w:ascii="Arial" w:eastAsia="Arial" w:hAnsi="Arial" w:cs="Arial"/>
        </w:rPr>
      </w:pPr>
      <w:r>
        <w:rPr>
          <w:rFonts w:ascii="Arial" w:eastAsia="Arial" w:hAnsi="Arial" w:cs="Arial"/>
        </w:rPr>
        <w:t>21. Kongress der deutsch-französischen Wirtschaftsclubs in Düsseldorf vom 30.09. bis 02.10.2021:</w:t>
      </w:r>
    </w:p>
    <w:p w14:paraId="3274F745" w14:textId="77777777" w:rsidR="00BF6418" w:rsidRDefault="00F960A1">
      <w:pPr>
        <w:shd w:val="clear" w:color="auto" w:fill="FFFFFF"/>
        <w:spacing w:after="0"/>
        <w:ind w:left="-566" w:right="-577"/>
        <w:jc w:val="center"/>
        <w:rPr>
          <w:rFonts w:ascii="Arial" w:eastAsia="Arial" w:hAnsi="Arial" w:cs="Arial"/>
          <w:b/>
          <w:sz w:val="24"/>
          <w:szCs w:val="24"/>
        </w:rPr>
      </w:pPr>
      <w:r>
        <w:rPr>
          <w:rFonts w:ascii="Arial" w:eastAsia="Arial" w:hAnsi="Arial" w:cs="Arial"/>
          <w:b/>
          <w:sz w:val="24"/>
          <w:szCs w:val="24"/>
        </w:rPr>
        <w:t>“Nach Covid - den Neustart angehen”</w:t>
      </w:r>
    </w:p>
    <w:p w14:paraId="4C3ED115" w14:textId="77777777" w:rsidR="00BF6418" w:rsidRDefault="00F960A1">
      <w:pPr>
        <w:shd w:val="clear" w:color="auto" w:fill="FFFFFF"/>
        <w:spacing w:after="0"/>
        <w:ind w:left="-566" w:right="-577"/>
        <w:jc w:val="center"/>
        <w:rPr>
          <w:rFonts w:ascii="Arial" w:eastAsia="Arial" w:hAnsi="Arial" w:cs="Arial"/>
        </w:rPr>
      </w:pPr>
      <w:hyperlink r:id="rId7">
        <w:r>
          <w:rPr>
            <w:rFonts w:ascii="Arial" w:eastAsia="Arial" w:hAnsi="Arial" w:cs="Arial"/>
            <w:color w:val="1155CC"/>
            <w:u w:val="single"/>
          </w:rPr>
          <w:t>http://cafa-rencontres.com/de</w:t>
        </w:r>
      </w:hyperlink>
    </w:p>
    <w:p w14:paraId="20E7E341" w14:textId="77777777" w:rsidR="00BF6418" w:rsidRDefault="00BF6418">
      <w:pPr>
        <w:shd w:val="clear" w:color="auto" w:fill="FFFFFF"/>
        <w:spacing w:after="0"/>
        <w:ind w:left="-566" w:right="-577"/>
        <w:rPr>
          <w:rFonts w:ascii="Times New Roman" w:eastAsia="Times New Roman" w:hAnsi="Times New Roman" w:cs="Times New Roman"/>
          <w:sz w:val="20"/>
          <w:szCs w:val="20"/>
        </w:rPr>
      </w:pPr>
    </w:p>
    <w:p w14:paraId="7B05F92B" w14:textId="77777777" w:rsidR="00BF6418" w:rsidRDefault="00F960A1">
      <w:pPr>
        <w:shd w:val="clear" w:color="auto" w:fill="FFFFFF"/>
        <w:spacing w:after="0"/>
        <w:ind w:left="-566" w:right="-577"/>
        <w:rPr>
          <w:rFonts w:ascii="Arial" w:eastAsia="Arial" w:hAnsi="Arial" w:cs="Arial"/>
          <w:b/>
        </w:rPr>
      </w:pPr>
      <w:r>
        <w:rPr>
          <w:rFonts w:ascii="Arial" w:eastAsia="Arial" w:hAnsi="Arial" w:cs="Arial"/>
          <w:b/>
        </w:rPr>
        <w:t>Düsseldorf, den 25.09.2021</w:t>
      </w:r>
    </w:p>
    <w:p w14:paraId="2F34EE8B" w14:textId="77777777" w:rsidR="00BF6418" w:rsidRDefault="00BF6418">
      <w:pPr>
        <w:shd w:val="clear" w:color="auto" w:fill="FFFFFF"/>
        <w:spacing w:after="0"/>
        <w:ind w:left="-566" w:right="-577"/>
        <w:rPr>
          <w:rFonts w:ascii="Arial" w:eastAsia="Arial" w:hAnsi="Arial" w:cs="Arial"/>
          <w:sz w:val="16"/>
          <w:szCs w:val="16"/>
        </w:rPr>
      </w:pPr>
    </w:p>
    <w:p w14:paraId="1CB01128" w14:textId="77777777" w:rsidR="00BF6418" w:rsidRDefault="00F960A1">
      <w:pPr>
        <w:shd w:val="clear" w:color="auto" w:fill="FFFFFF"/>
        <w:spacing w:after="0"/>
        <w:ind w:left="-566" w:right="-577"/>
        <w:rPr>
          <w:rFonts w:ascii="Times New Roman" w:eastAsia="Times New Roman" w:hAnsi="Times New Roman" w:cs="Times New Roman"/>
          <w:sz w:val="24"/>
          <w:szCs w:val="24"/>
        </w:rPr>
      </w:pPr>
      <w:r>
        <w:rPr>
          <w:rFonts w:ascii="Arial" w:eastAsia="Arial" w:hAnsi="Arial" w:cs="Arial"/>
        </w:rPr>
        <w:t xml:space="preserve">Vom 30/09 bis 02/10/2021 veranstaltet der Club des </w:t>
      </w:r>
      <w:proofErr w:type="spellStart"/>
      <w:r>
        <w:rPr>
          <w:rFonts w:ascii="Arial" w:eastAsia="Arial" w:hAnsi="Arial" w:cs="Arial"/>
        </w:rPr>
        <w:t>Affaires</w:t>
      </w:r>
      <w:proofErr w:type="spellEnd"/>
      <w:r>
        <w:rPr>
          <w:rFonts w:ascii="Arial" w:eastAsia="Arial" w:hAnsi="Arial" w:cs="Arial"/>
        </w:rPr>
        <w:t xml:space="preserve"> en </w:t>
      </w:r>
      <w:proofErr w:type="spellStart"/>
      <w:r>
        <w:rPr>
          <w:rFonts w:ascii="Arial" w:eastAsia="Arial" w:hAnsi="Arial" w:cs="Arial"/>
        </w:rPr>
        <w:t>Rhénanie</w:t>
      </w:r>
      <w:proofErr w:type="spellEnd"/>
      <w:r>
        <w:rPr>
          <w:rFonts w:ascii="Arial" w:eastAsia="Arial" w:hAnsi="Arial" w:cs="Arial"/>
        </w:rPr>
        <w:t xml:space="preserve"> du Nord-</w:t>
      </w:r>
      <w:proofErr w:type="spellStart"/>
      <w:r>
        <w:rPr>
          <w:rFonts w:ascii="Arial" w:eastAsia="Arial" w:hAnsi="Arial" w:cs="Arial"/>
        </w:rPr>
        <w:t>Westphalie</w:t>
      </w:r>
      <w:proofErr w:type="spellEnd"/>
      <w:r>
        <w:rPr>
          <w:rFonts w:ascii="Arial" w:eastAsia="Arial" w:hAnsi="Arial" w:cs="Arial"/>
        </w:rPr>
        <w:t xml:space="preserve"> (RNW) e.V. im Industrie Club e.V. in Düsseldorf </w:t>
      </w:r>
      <w:hyperlink r:id="rId8">
        <w:r>
          <w:rPr>
            <w:rFonts w:ascii="Arial" w:eastAsia="Arial" w:hAnsi="Arial" w:cs="Arial"/>
            <w:color w:val="1155CC"/>
            <w:u w:val="single"/>
          </w:rPr>
          <w:t>seinen 21.Kongress</w:t>
        </w:r>
      </w:hyperlink>
      <w:r>
        <w:rPr>
          <w:rFonts w:ascii="Arial" w:eastAsia="Arial" w:hAnsi="Arial" w:cs="Arial"/>
        </w:rPr>
        <w:t>.</w:t>
      </w:r>
      <w:r>
        <w:rPr>
          <w:rFonts w:ascii="Times New Roman" w:eastAsia="Times New Roman" w:hAnsi="Times New Roman" w:cs="Times New Roman"/>
          <w:sz w:val="24"/>
          <w:szCs w:val="24"/>
        </w:rPr>
        <w:t xml:space="preserve"> </w:t>
      </w:r>
    </w:p>
    <w:p w14:paraId="298EEA06" w14:textId="77777777" w:rsidR="00BF6418" w:rsidRDefault="00F960A1">
      <w:pPr>
        <w:shd w:val="clear" w:color="auto" w:fill="FFFFFF"/>
        <w:spacing w:after="0"/>
        <w:ind w:left="-566" w:right="-577"/>
        <w:rPr>
          <w:rFonts w:ascii="Arial" w:eastAsia="Arial" w:hAnsi="Arial" w:cs="Arial"/>
        </w:rPr>
      </w:pPr>
      <w:r>
        <w:rPr>
          <w:rFonts w:ascii="Arial" w:eastAsia="Arial" w:hAnsi="Arial" w:cs="Arial"/>
        </w:rPr>
        <w:t xml:space="preserve">Unter dem Leitgedanken </w:t>
      </w:r>
      <w:r>
        <w:rPr>
          <w:rFonts w:ascii="Arial" w:eastAsia="Arial" w:hAnsi="Arial" w:cs="Arial"/>
          <w:b/>
        </w:rPr>
        <w:t xml:space="preserve">“Nach Covid - </w:t>
      </w:r>
      <w:r>
        <w:rPr>
          <w:rFonts w:ascii="Arial" w:eastAsia="Arial" w:hAnsi="Arial" w:cs="Arial"/>
          <w:b/>
        </w:rPr>
        <w:t xml:space="preserve">den Neustart angehen” </w:t>
      </w:r>
      <w:r>
        <w:rPr>
          <w:rFonts w:ascii="Arial" w:eastAsia="Arial" w:hAnsi="Arial" w:cs="Arial"/>
        </w:rPr>
        <w:t xml:space="preserve">sind Mitglieder und Interessenten eingeladen, auf professioneller Ebene mit unterschiedlichen Wirtschaftsakteuren, </w:t>
      </w:r>
      <w:proofErr w:type="spellStart"/>
      <w:r>
        <w:rPr>
          <w:rFonts w:ascii="Arial" w:eastAsia="Arial" w:hAnsi="Arial" w:cs="Arial"/>
        </w:rPr>
        <w:t>u.A.</w:t>
      </w:r>
      <w:proofErr w:type="spellEnd"/>
      <w:r>
        <w:rPr>
          <w:rFonts w:ascii="Arial" w:eastAsia="Arial" w:hAnsi="Arial" w:cs="Arial"/>
        </w:rPr>
        <w:t xml:space="preserve"> aus der Industrie und der Politik in den Austausch zu gehen.</w:t>
      </w:r>
    </w:p>
    <w:p w14:paraId="6AB4AE63" w14:textId="77777777" w:rsidR="00BF6418" w:rsidRDefault="00F960A1">
      <w:pPr>
        <w:shd w:val="clear" w:color="auto" w:fill="FFFFFF"/>
        <w:spacing w:after="0"/>
        <w:ind w:left="-566" w:right="-577"/>
        <w:rPr>
          <w:rFonts w:ascii="Arial" w:eastAsia="Arial" w:hAnsi="Arial" w:cs="Arial"/>
        </w:rPr>
      </w:pPr>
      <w:r>
        <w:rPr>
          <w:rFonts w:ascii="Arial" w:eastAsia="Arial" w:hAnsi="Arial" w:cs="Arial"/>
        </w:rPr>
        <w:t>Seinem Motto gerecht, bietet der Düsseldorfer Club de</w:t>
      </w:r>
      <w:r>
        <w:rPr>
          <w:rFonts w:ascii="Arial" w:eastAsia="Arial" w:hAnsi="Arial" w:cs="Arial"/>
        </w:rPr>
        <w:t xml:space="preserve">s </w:t>
      </w:r>
      <w:proofErr w:type="spellStart"/>
      <w:r>
        <w:rPr>
          <w:rFonts w:ascii="Arial" w:eastAsia="Arial" w:hAnsi="Arial" w:cs="Arial"/>
        </w:rPr>
        <w:t>Affaires</w:t>
      </w:r>
      <w:proofErr w:type="spellEnd"/>
      <w:r>
        <w:rPr>
          <w:rFonts w:ascii="Arial" w:eastAsia="Arial" w:hAnsi="Arial" w:cs="Arial"/>
        </w:rPr>
        <w:t xml:space="preserve"> ein neues Konzept an, bei dem Diskussionen in </w:t>
      </w:r>
      <w:proofErr w:type="spellStart"/>
      <w:r>
        <w:rPr>
          <w:rFonts w:ascii="Arial" w:eastAsia="Arial" w:hAnsi="Arial" w:cs="Arial"/>
        </w:rPr>
        <w:t>persona</w:t>
      </w:r>
      <w:proofErr w:type="spellEnd"/>
      <w:r>
        <w:rPr>
          <w:rFonts w:ascii="Arial" w:eastAsia="Arial" w:hAnsi="Arial" w:cs="Arial"/>
        </w:rPr>
        <w:t xml:space="preserve"> sowie virtuell erlaubt werden.</w:t>
      </w:r>
    </w:p>
    <w:p w14:paraId="3092ED5F" w14:textId="77777777" w:rsidR="00BF6418" w:rsidRDefault="00F960A1">
      <w:pPr>
        <w:shd w:val="clear" w:color="auto" w:fill="FFFFFF"/>
        <w:spacing w:after="0"/>
        <w:ind w:left="-566" w:right="-577"/>
        <w:rPr>
          <w:rFonts w:ascii="Arial" w:eastAsia="Arial" w:hAnsi="Arial" w:cs="Arial"/>
          <w:color w:val="500050"/>
          <w:sz w:val="16"/>
          <w:szCs w:val="16"/>
        </w:rPr>
      </w:pPr>
      <w:r>
        <w:rPr>
          <w:rFonts w:ascii="Arial" w:eastAsia="Arial" w:hAnsi="Arial" w:cs="Arial"/>
          <w:color w:val="500050"/>
        </w:rPr>
        <w:t xml:space="preserve"> </w:t>
      </w:r>
    </w:p>
    <w:p w14:paraId="0FA93473" w14:textId="77777777" w:rsidR="00BF6418" w:rsidRDefault="00F960A1">
      <w:pPr>
        <w:shd w:val="clear" w:color="auto" w:fill="FFFFFF"/>
        <w:spacing w:after="0"/>
        <w:ind w:left="-566" w:right="-577"/>
        <w:rPr>
          <w:rFonts w:ascii="Arial" w:eastAsia="Arial" w:hAnsi="Arial" w:cs="Arial"/>
        </w:rPr>
      </w:pPr>
      <w:r>
        <w:rPr>
          <w:rFonts w:ascii="Arial" w:eastAsia="Arial" w:hAnsi="Arial" w:cs="Arial"/>
        </w:rPr>
        <w:t>Im Fokus der Veranstaltung steht die Stärkung eines soliden Netzwerkes von Beziehungen und Projekten zwischen Unternehmen und Menschen sowie die Förderung von Initiativen und Partnerschaften auf binationaler Ebene. Der Kongress der deutsch-französischen Wi</w:t>
      </w:r>
      <w:r>
        <w:rPr>
          <w:rFonts w:ascii="Arial" w:eastAsia="Arial" w:hAnsi="Arial" w:cs="Arial"/>
        </w:rPr>
        <w:t>rtschaftsclubs soll seinen Besuchern konkrete regionale Chancen bieten und stellt eine wichtige Etappe im Leben und Wachstum des Netzwerkes und der deutsch-französischen Kooperation und Freundschaft in der Europäischen Union dar.</w:t>
      </w:r>
    </w:p>
    <w:p w14:paraId="694DD892" w14:textId="77777777" w:rsidR="00BF6418" w:rsidRDefault="00F960A1">
      <w:pPr>
        <w:shd w:val="clear" w:color="auto" w:fill="FFFFFF"/>
        <w:spacing w:after="0"/>
        <w:ind w:left="-566" w:right="-577"/>
        <w:rPr>
          <w:rFonts w:ascii="Arial" w:eastAsia="Arial" w:hAnsi="Arial" w:cs="Arial"/>
          <w:color w:val="500050"/>
          <w:sz w:val="16"/>
          <w:szCs w:val="16"/>
        </w:rPr>
      </w:pPr>
      <w:r>
        <w:rPr>
          <w:rFonts w:ascii="Arial" w:eastAsia="Arial" w:hAnsi="Arial" w:cs="Arial"/>
          <w:color w:val="500050"/>
        </w:rPr>
        <w:t xml:space="preserve"> </w:t>
      </w:r>
    </w:p>
    <w:p w14:paraId="6A7A4D1A" w14:textId="77777777" w:rsidR="00BF6418" w:rsidRDefault="00F960A1">
      <w:pPr>
        <w:shd w:val="clear" w:color="auto" w:fill="FFFFFF"/>
        <w:spacing w:after="0"/>
        <w:ind w:left="-566" w:right="-577"/>
        <w:rPr>
          <w:rFonts w:ascii="Arial" w:eastAsia="Arial" w:hAnsi="Arial" w:cs="Arial"/>
        </w:rPr>
      </w:pPr>
      <w:r>
        <w:rPr>
          <w:rFonts w:ascii="Arial" w:eastAsia="Arial" w:hAnsi="Arial" w:cs="Arial"/>
        </w:rPr>
        <w:t xml:space="preserve"> Am Freitag, dem 1. Okto</w:t>
      </w:r>
      <w:r>
        <w:rPr>
          <w:rFonts w:ascii="Arial" w:eastAsia="Arial" w:hAnsi="Arial" w:cs="Arial"/>
        </w:rPr>
        <w:t xml:space="preserve">ber, finden im </w:t>
      </w:r>
      <w:proofErr w:type="spellStart"/>
      <w:r>
        <w:rPr>
          <w:rFonts w:ascii="Arial" w:eastAsia="Arial" w:hAnsi="Arial" w:cs="Arial"/>
        </w:rPr>
        <w:t>düsseldorfer</w:t>
      </w:r>
      <w:proofErr w:type="spellEnd"/>
      <w:r>
        <w:rPr>
          <w:rFonts w:ascii="Arial" w:eastAsia="Arial" w:hAnsi="Arial" w:cs="Arial"/>
        </w:rPr>
        <w:t xml:space="preserve"> Industrie-Club zwei Podiumsdiskussionen und ein Vortrag statt. Es folgt ein Besuch im Landtag. Die erste Podiumsdiskussion beschäftigt sich mit dem Thema: "Chinesische Investitionen in Frankreich und Deutschland: Vergleich der p</w:t>
      </w:r>
      <w:r>
        <w:rPr>
          <w:rFonts w:ascii="Arial" w:eastAsia="Arial" w:hAnsi="Arial" w:cs="Arial"/>
        </w:rPr>
        <w:t>olitischen und rechtlichen Rahmenbedingungen, Protektionismus oder freier Markt?“</w:t>
      </w:r>
    </w:p>
    <w:p w14:paraId="70ECC625" w14:textId="77777777" w:rsidR="00BF6418" w:rsidRDefault="00F960A1">
      <w:pPr>
        <w:shd w:val="clear" w:color="auto" w:fill="FFFFFF"/>
        <w:spacing w:after="0"/>
        <w:ind w:left="-566" w:right="-577"/>
        <w:rPr>
          <w:rFonts w:ascii="Arial" w:eastAsia="Arial" w:hAnsi="Arial" w:cs="Arial"/>
        </w:rPr>
      </w:pPr>
      <w:r>
        <w:rPr>
          <w:rFonts w:ascii="Arial" w:eastAsia="Arial" w:hAnsi="Arial" w:cs="Arial"/>
        </w:rPr>
        <w:t>Im Anschluss an diese Diskussionsrunde gibt uns Herr Prof. Dr. Andreas Pinkwart, Minister für Wirtschaft, Innovation, Digitalisierung und Energie des Landes Nordrhein-Westfal</w:t>
      </w:r>
      <w:r>
        <w:rPr>
          <w:rFonts w:ascii="Arial" w:eastAsia="Arial" w:hAnsi="Arial" w:cs="Arial"/>
        </w:rPr>
        <w:t>en einen Einblick in das Thema „Wirtschafts-Wachstum in NRW, Deutschland und EU nach Covid: Welche Chancen bieten sich unserer Wirtschaft unter den neuen Rahmenbedingungen?“</w:t>
      </w:r>
    </w:p>
    <w:p w14:paraId="467A6244" w14:textId="77777777" w:rsidR="00BF6418" w:rsidRDefault="00F960A1">
      <w:pPr>
        <w:shd w:val="clear" w:color="auto" w:fill="FFFFFF"/>
        <w:spacing w:after="0"/>
        <w:ind w:left="-566" w:right="-577"/>
        <w:rPr>
          <w:rFonts w:ascii="Arial" w:eastAsia="Arial" w:hAnsi="Arial" w:cs="Arial"/>
          <w:sz w:val="20"/>
          <w:szCs w:val="20"/>
        </w:rPr>
      </w:pPr>
      <w:r>
        <w:rPr>
          <w:rFonts w:ascii="Arial" w:eastAsia="Arial" w:hAnsi="Arial" w:cs="Arial"/>
        </w:rPr>
        <w:t>Die zweite Podiumsdiskussion trägt den Titel "Perspektiven von Politik und Wirtsch</w:t>
      </w:r>
      <w:r>
        <w:rPr>
          <w:rFonts w:ascii="Arial" w:eastAsia="Arial" w:hAnsi="Arial" w:cs="Arial"/>
        </w:rPr>
        <w:t>aft im Kontext der Energiewende" und wird von Frau Winkelmeier-Becker, Parlamentarische Staatssekretärin beim Bundesminister für Wirtschaft und Energie und Herrn Christopher de Maistre, CEO von Schneider-Electric GmbH Germany begleitet.</w:t>
      </w:r>
    </w:p>
    <w:sectPr w:rsidR="00BF6418">
      <w:headerReference w:type="default" r:id="rId9"/>
      <w:footerReference w:type="default" r:id="rId10"/>
      <w:pgSz w:w="11906" w:h="16838"/>
      <w:pgMar w:top="2409" w:right="1418" w:bottom="2382" w:left="1418"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0B51" w14:textId="77777777" w:rsidR="00000000" w:rsidRDefault="00F960A1">
      <w:pPr>
        <w:spacing w:after="0" w:line="240" w:lineRule="auto"/>
      </w:pPr>
      <w:r>
        <w:separator/>
      </w:r>
    </w:p>
  </w:endnote>
  <w:endnote w:type="continuationSeparator" w:id="0">
    <w:p w14:paraId="2D00133D" w14:textId="77777777" w:rsidR="00000000" w:rsidRDefault="00F9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3B2E" w14:textId="77777777" w:rsidR="00BF6418" w:rsidRDefault="00F960A1">
    <w:pPr>
      <w:shd w:val="clear" w:color="auto" w:fill="FFFFFF"/>
      <w:spacing w:after="0"/>
      <w:ind w:left="-566" w:right="-719"/>
      <w:rPr>
        <w:rFonts w:ascii="Arial" w:eastAsia="Arial" w:hAnsi="Arial" w:cs="Arial"/>
        <w:b/>
      </w:rPr>
    </w:pPr>
    <w:r>
      <w:rPr>
        <w:rFonts w:ascii="Arial" w:eastAsia="Arial" w:hAnsi="Arial" w:cs="Arial"/>
        <w:b/>
      </w:rPr>
      <w:t xml:space="preserve">Über unseren Verein </w:t>
    </w:r>
  </w:p>
  <w:p w14:paraId="09AE3259" w14:textId="77777777" w:rsidR="00BF6418" w:rsidRDefault="00F960A1">
    <w:pPr>
      <w:shd w:val="clear" w:color="auto" w:fill="FFFFFF"/>
      <w:spacing w:after="0"/>
      <w:ind w:left="-566" w:right="-719"/>
      <w:rPr>
        <w:rFonts w:ascii="Arial" w:eastAsia="Arial" w:hAnsi="Arial" w:cs="Arial"/>
        <w:sz w:val="20"/>
        <w:szCs w:val="20"/>
      </w:rPr>
    </w:pPr>
    <w:r>
      <w:rPr>
        <w:rFonts w:ascii="Arial" w:eastAsia="Arial" w:hAnsi="Arial" w:cs="Arial"/>
        <w:sz w:val="20"/>
        <w:szCs w:val="20"/>
      </w:rPr>
      <w:t xml:space="preserve">Der </w:t>
    </w:r>
    <w:hyperlink r:id="rId1">
      <w:r>
        <w:rPr>
          <w:rFonts w:ascii="Arial" w:eastAsia="Arial" w:hAnsi="Arial" w:cs="Arial"/>
          <w:color w:val="1155CC"/>
          <w:sz w:val="20"/>
          <w:szCs w:val="20"/>
          <w:u w:val="single"/>
        </w:rPr>
        <w:t xml:space="preserve">Club des </w:t>
      </w:r>
      <w:proofErr w:type="spellStart"/>
      <w:r>
        <w:rPr>
          <w:rFonts w:ascii="Arial" w:eastAsia="Arial" w:hAnsi="Arial" w:cs="Arial"/>
          <w:color w:val="1155CC"/>
          <w:sz w:val="20"/>
          <w:szCs w:val="20"/>
          <w:u w:val="single"/>
        </w:rPr>
        <w:t>Affaires</w:t>
      </w:r>
      <w:proofErr w:type="spellEnd"/>
      <w:r>
        <w:rPr>
          <w:rFonts w:ascii="Arial" w:eastAsia="Arial" w:hAnsi="Arial" w:cs="Arial"/>
          <w:color w:val="1155CC"/>
          <w:sz w:val="20"/>
          <w:szCs w:val="20"/>
          <w:u w:val="single"/>
        </w:rPr>
        <w:t xml:space="preserve"> RNW </w:t>
      </w:r>
      <w:proofErr w:type="spellStart"/>
      <w:proofErr w:type="gramStart"/>
      <w:r>
        <w:rPr>
          <w:rFonts w:ascii="Arial" w:eastAsia="Arial" w:hAnsi="Arial" w:cs="Arial"/>
          <w:color w:val="1155CC"/>
          <w:sz w:val="20"/>
          <w:szCs w:val="20"/>
          <w:u w:val="single"/>
        </w:rPr>
        <w:t>e.V</w:t>
      </w:r>
      <w:proofErr w:type="spellEnd"/>
      <w:proofErr w:type="gramEnd"/>
    </w:hyperlink>
    <w:r>
      <w:rPr>
        <w:rFonts w:ascii="Arial" w:eastAsia="Arial" w:hAnsi="Arial" w:cs="Arial"/>
        <w:sz w:val="20"/>
        <w:szCs w:val="20"/>
      </w:rPr>
      <w:t xml:space="preserve"> ist ein Kreis der Begegnung, des Austausches und der Diskussion, offen für französisch- und deutschsprachige Wirtschaftsakteure. Er hat sich zum Ziel gesetzt, Verbindungen und Kontakte zwischen deutsch-französischen Personen und zwischen Industriemanagern</w:t>
    </w:r>
    <w:r>
      <w:rPr>
        <w:rFonts w:ascii="Arial" w:eastAsia="Arial" w:hAnsi="Arial" w:cs="Arial"/>
        <w:sz w:val="20"/>
        <w:szCs w:val="20"/>
      </w:rPr>
      <w:t xml:space="preserve"> und leitenden Angestellten aus hauptsächlich französischen Unternehmen, die eine Niederlassung in Nordrhein-Westfalen haben, zu vereinfachen und zu fördern.  Der Club des </w:t>
    </w:r>
    <w:proofErr w:type="spellStart"/>
    <w:r>
      <w:rPr>
        <w:rFonts w:ascii="Arial" w:eastAsia="Arial" w:hAnsi="Arial" w:cs="Arial"/>
        <w:sz w:val="20"/>
        <w:szCs w:val="20"/>
      </w:rPr>
      <w:t>Affaires</w:t>
    </w:r>
    <w:proofErr w:type="spellEnd"/>
    <w:r>
      <w:rPr>
        <w:rFonts w:ascii="Arial" w:eastAsia="Arial" w:hAnsi="Arial" w:cs="Arial"/>
        <w:sz w:val="20"/>
        <w:szCs w:val="20"/>
      </w:rPr>
      <w:t xml:space="preserve"> RNW e.V. gehört zu deutsch-französischen Wirtschaftsclubs (CAFA - Club </w:t>
    </w:r>
    <w:proofErr w:type="spellStart"/>
    <w:r>
      <w:rPr>
        <w:rFonts w:ascii="Arial" w:eastAsia="Arial" w:hAnsi="Arial" w:cs="Arial"/>
        <w:sz w:val="20"/>
        <w:szCs w:val="20"/>
      </w:rPr>
      <w:t>d’Af</w:t>
    </w:r>
    <w:r>
      <w:rPr>
        <w:rFonts w:ascii="Arial" w:eastAsia="Arial" w:hAnsi="Arial" w:cs="Arial"/>
        <w:sz w:val="20"/>
        <w:szCs w:val="20"/>
      </w:rPr>
      <w:t>faires</w:t>
    </w:r>
    <w:proofErr w:type="spellEnd"/>
    <w:r>
      <w:rPr>
        <w:rFonts w:ascii="Arial" w:eastAsia="Arial" w:hAnsi="Arial" w:cs="Arial"/>
        <w:sz w:val="20"/>
        <w:szCs w:val="20"/>
      </w:rPr>
      <w:t xml:space="preserve"> Franco-</w:t>
    </w:r>
    <w:proofErr w:type="spellStart"/>
    <w:r>
      <w:rPr>
        <w:rFonts w:ascii="Arial" w:eastAsia="Arial" w:hAnsi="Arial" w:cs="Arial"/>
        <w:sz w:val="20"/>
        <w:szCs w:val="20"/>
      </w:rPr>
      <w:t>Allemand</w:t>
    </w:r>
    <w:proofErr w:type="spellEnd"/>
    <w:r>
      <w:rPr>
        <w:rFonts w:ascii="Arial" w:eastAsia="Arial" w:hAnsi="Arial" w:cs="Arial"/>
        <w:sz w:val="20"/>
        <w:szCs w:val="20"/>
      </w:rPr>
      <w:t xml:space="preserve">) Netzwerk, zu dem aktuell 19 Clubs und ca. 3.000 aktive Mitglieder in Deutschland und Frankreich gehören. </w:t>
    </w:r>
  </w:p>
  <w:p w14:paraId="7ACE439D" w14:textId="77777777" w:rsidR="00BF6418" w:rsidRDefault="00F960A1">
    <w:pPr>
      <w:shd w:val="clear" w:color="auto" w:fill="FFFFFF"/>
      <w:spacing w:after="0"/>
      <w:ind w:left="-566" w:right="-719"/>
      <w:rPr>
        <w:rFonts w:ascii="Arial" w:eastAsia="Arial" w:hAnsi="Arial" w:cs="Arial"/>
        <w:sz w:val="20"/>
        <w:szCs w:val="20"/>
      </w:rPr>
    </w:pPr>
    <w:r>
      <w:rPr>
        <w:rFonts w:ascii="Arial" w:eastAsia="Arial" w:hAnsi="Arial" w:cs="Arial"/>
        <w:sz w:val="20"/>
        <w:szCs w:val="20"/>
      </w:rPr>
      <w:t xml:space="preserve"> </w:t>
    </w:r>
  </w:p>
  <w:p w14:paraId="5604E295" w14:textId="77777777" w:rsidR="00BF6418" w:rsidRDefault="00F960A1">
    <w:pPr>
      <w:shd w:val="clear" w:color="auto" w:fill="FFFFFF"/>
      <w:spacing w:after="0"/>
      <w:ind w:left="-566" w:right="-719"/>
      <w:rPr>
        <w:rFonts w:ascii="Times New Roman" w:eastAsia="Times New Roman" w:hAnsi="Times New Roman" w:cs="Times New Roman"/>
        <w:sz w:val="18"/>
        <w:szCs w:val="18"/>
      </w:rPr>
    </w:pPr>
    <w:r>
      <w:rPr>
        <w:rFonts w:ascii="Arial" w:eastAsia="Arial" w:hAnsi="Arial" w:cs="Arial"/>
        <w:sz w:val="20"/>
        <w:szCs w:val="20"/>
      </w:rPr>
      <w:t xml:space="preserve">Für weitere Informationen und Anmeldung besuchen Sie bitte folgende </w:t>
    </w:r>
    <w:hyperlink r:id="rId2">
      <w:r>
        <w:rPr>
          <w:rFonts w:ascii="Arial" w:eastAsia="Arial" w:hAnsi="Arial" w:cs="Arial"/>
          <w:color w:val="1155CC"/>
          <w:sz w:val="20"/>
          <w:szCs w:val="20"/>
          <w:u w:val="single"/>
        </w:rPr>
        <w:t>Webseite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A909" w14:textId="77777777" w:rsidR="00000000" w:rsidRDefault="00F960A1">
      <w:pPr>
        <w:spacing w:after="0" w:line="240" w:lineRule="auto"/>
      </w:pPr>
      <w:r>
        <w:separator/>
      </w:r>
    </w:p>
  </w:footnote>
  <w:footnote w:type="continuationSeparator" w:id="0">
    <w:p w14:paraId="4DDE2E73" w14:textId="77777777" w:rsidR="00000000" w:rsidRDefault="00F96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377E" w14:textId="77777777" w:rsidR="00BF6418" w:rsidRDefault="00BF6418">
    <w:pPr>
      <w:pBdr>
        <w:top w:val="nil"/>
        <w:left w:val="nil"/>
        <w:bottom w:val="nil"/>
        <w:right w:val="nil"/>
        <w:between w:val="nil"/>
      </w:pBdr>
      <w:tabs>
        <w:tab w:val="center" w:pos="4536"/>
        <w:tab w:val="right" w:pos="9072"/>
      </w:tabs>
      <w:spacing w:after="0" w:line="240" w:lineRule="auto"/>
      <w:jc w:val="center"/>
      <w:rPr>
        <w:rFonts w:ascii="Trebuchet MS" w:eastAsia="Trebuchet MS" w:hAnsi="Trebuchet MS" w:cs="Trebuchet MS"/>
        <w:color w:val="669966"/>
        <w:sz w:val="21"/>
        <w:szCs w:val="21"/>
      </w:rPr>
    </w:pPr>
  </w:p>
  <w:p w14:paraId="172EC18E" w14:textId="77777777" w:rsidR="00BF6418" w:rsidRDefault="00F960A1">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0"/>
        <w:szCs w:val="20"/>
      </w:rPr>
    </w:pPr>
    <w:r>
      <w:rPr>
        <w:rFonts w:ascii="Trebuchet MS" w:eastAsia="Trebuchet MS" w:hAnsi="Trebuchet MS" w:cs="Trebuchet MS"/>
        <w:noProof/>
        <w:color w:val="669966"/>
        <w:sz w:val="21"/>
        <w:szCs w:val="21"/>
      </w:rPr>
      <w:drawing>
        <wp:inline distT="0" distB="0" distL="0" distR="0" wp14:anchorId="07BCD072" wp14:editId="7195652D">
          <wp:extent cx="986790" cy="914400"/>
          <wp:effectExtent l="0" t="0" r="0" b="0"/>
          <wp:docPr id="2" name="image1.jpg" descr="2009 Logo CLUB DES AFFAIRES"/>
          <wp:cNvGraphicFramePr/>
          <a:graphic xmlns:a="http://schemas.openxmlformats.org/drawingml/2006/main">
            <a:graphicData uri="http://schemas.openxmlformats.org/drawingml/2006/picture">
              <pic:pic xmlns:pic="http://schemas.openxmlformats.org/drawingml/2006/picture">
                <pic:nvPicPr>
                  <pic:cNvPr id="0" name="image1.jpg" descr="2009 Logo CLUB DES AFFAIRES"/>
                  <pic:cNvPicPr preferRelativeResize="0"/>
                </pic:nvPicPr>
                <pic:blipFill>
                  <a:blip r:embed="rId1"/>
                  <a:srcRect/>
                  <a:stretch>
                    <a:fillRect/>
                  </a:stretch>
                </pic:blipFill>
                <pic:spPr>
                  <a:xfrm>
                    <a:off x="0" y="0"/>
                    <a:ext cx="986790" cy="9144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18"/>
    <w:rsid w:val="00B80499"/>
    <w:rsid w:val="00BF6418"/>
    <w:rsid w:val="00F960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821C"/>
  <w15:docId w15:val="{EAAEFA65-A77D-4942-B37D-BB453C5A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EAF"/>
    <w:rPr>
      <w:rFonts w:asciiTheme="minorHAnsi" w:eastAsiaTheme="minorHAnsi" w:hAnsiTheme="minorHAnsi" w:cstheme="minorBidi"/>
      <w:lang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rsid w:val="00727526"/>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En-tteCar">
    <w:name w:val="En-tête Car"/>
    <w:link w:val="En-tte"/>
    <w:uiPriority w:val="99"/>
    <w:rsid w:val="00FA2113"/>
    <w:rPr>
      <w:sz w:val="20"/>
      <w:szCs w:val="20"/>
    </w:rPr>
  </w:style>
  <w:style w:type="paragraph" w:styleId="Pieddepage">
    <w:name w:val="footer"/>
    <w:basedOn w:val="Normal"/>
    <w:link w:val="PieddepageCar"/>
    <w:uiPriority w:val="99"/>
    <w:rsid w:val="00727526"/>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PieddepageCar">
    <w:name w:val="Pied de page Car"/>
    <w:link w:val="Pieddepage"/>
    <w:uiPriority w:val="99"/>
    <w:rsid w:val="00FA2113"/>
    <w:rPr>
      <w:sz w:val="20"/>
      <w:szCs w:val="20"/>
    </w:rPr>
  </w:style>
  <w:style w:type="character" w:styleId="Lienhypertexte">
    <w:name w:val="Hyperlink"/>
    <w:uiPriority w:val="99"/>
    <w:rsid w:val="00727526"/>
    <w:rPr>
      <w:color w:val="0000FF"/>
      <w:u w:val="single"/>
    </w:rPr>
  </w:style>
  <w:style w:type="paragraph" w:styleId="Textedebulles">
    <w:name w:val="Balloon Text"/>
    <w:basedOn w:val="Normal"/>
    <w:link w:val="TextedebullesCar"/>
    <w:uiPriority w:val="99"/>
    <w:semiHidden/>
    <w:rsid w:val="00AE35B6"/>
    <w:pPr>
      <w:spacing w:after="0" w:line="240" w:lineRule="auto"/>
    </w:pPr>
    <w:rPr>
      <w:rFonts w:ascii="Times New Roman" w:eastAsia="Times New Roman" w:hAnsi="Times New Roman" w:cs="Times New Roman"/>
      <w:sz w:val="2"/>
      <w:szCs w:val="2"/>
      <w:lang w:eastAsia="de-DE"/>
    </w:rPr>
  </w:style>
  <w:style w:type="character" w:customStyle="1" w:styleId="TextedebullesCar">
    <w:name w:val="Texte de bulles Car"/>
    <w:link w:val="Textedebulles"/>
    <w:uiPriority w:val="99"/>
    <w:semiHidden/>
    <w:rsid w:val="00FA2113"/>
    <w:rPr>
      <w:sz w:val="2"/>
      <w:szCs w:val="2"/>
    </w:rPr>
  </w:style>
  <w:style w:type="paragraph" w:styleId="PrformatHTML">
    <w:name w:val="HTML Preformatted"/>
    <w:basedOn w:val="Normal"/>
    <w:link w:val="PrformatHTMLCar"/>
    <w:uiPriority w:val="99"/>
    <w:rsid w:val="00FB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de-DE"/>
    </w:rPr>
  </w:style>
  <w:style w:type="character" w:customStyle="1" w:styleId="PrformatHTMLCar">
    <w:name w:val="Préformaté HTML Car"/>
    <w:link w:val="PrformatHTML"/>
    <w:uiPriority w:val="99"/>
    <w:semiHidden/>
    <w:rsid w:val="00FA2113"/>
    <w:rPr>
      <w:rFonts w:ascii="Courier New" w:hAnsi="Courier New" w:cs="Courier New"/>
      <w:sz w:val="20"/>
      <w:szCs w:val="20"/>
    </w:rPr>
  </w:style>
  <w:style w:type="paragraph" w:styleId="Explorateurdedocuments">
    <w:name w:val="Document Map"/>
    <w:basedOn w:val="Normal"/>
    <w:link w:val="ExplorateurdedocumentsCar"/>
    <w:uiPriority w:val="99"/>
    <w:semiHidden/>
    <w:rsid w:val="008E2314"/>
    <w:pPr>
      <w:shd w:val="clear" w:color="auto" w:fill="000080"/>
    </w:pPr>
    <w:rPr>
      <w:sz w:val="2"/>
      <w:szCs w:val="2"/>
    </w:rPr>
  </w:style>
  <w:style w:type="character" w:customStyle="1" w:styleId="ExplorateurdedocumentsCar">
    <w:name w:val="Explorateur de documents Car"/>
    <w:link w:val="Explorateurdedocuments"/>
    <w:uiPriority w:val="99"/>
    <w:semiHidden/>
    <w:rsid w:val="00FA2113"/>
    <w:rPr>
      <w:sz w:val="2"/>
      <w:szCs w:val="2"/>
    </w:rPr>
  </w:style>
  <w:style w:type="paragraph" w:styleId="Textebrut">
    <w:name w:val="Plain Text"/>
    <w:basedOn w:val="Normal"/>
    <w:link w:val="TextebrutCar"/>
    <w:uiPriority w:val="99"/>
    <w:semiHidden/>
    <w:unhideWhenUsed/>
    <w:rsid w:val="0059353E"/>
    <w:rPr>
      <w:rFonts w:ascii="Calibri" w:eastAsia="Calibri" w:hAnsi="Calibri"/>
      <w:szCs w:val="21"/>
    </w:rPr>
  </w:style>
  <w:style w:type="character" w:customStyle="1" w:styleId="TextebrutCar">
    <w:name w:val="Texte brut Car"/>
    <w:link w:val="Textebrut"/>
    <w:uiPriority w:val="99"/>
    <w:semiHidden/>
    <w:rsid w:val="0059353E"/>
    <w:rPr>
      <w:rFonts w:ascii="Calibri" w:eastAsia="Calibri" w:hAnsi="Calibri"/>
      <w:sz w:val="22"/>
      <w:szCs w:val="21"/>
      <w:lang w:eastAsia="en-U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s0JAhCzLF8/VJXxlQcBYIY/6cw==">AMUW2mU+LE4nUss1OmlOINrbQ6Er3o1KXp2YeFkZ9/iBCRRDIMxBa+HlBFauWrcOXPuuLlHqHMX39d/iIdD6xODGFodYIVLcOWzlORvkrA337JOlfz1Kpbc=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1979</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dc:creator>
  <cp:lastModifiedBy>Antoine Dupuis</cp:lastModifiedBy>
  <cp:revision>2</cp:revision>
  <dcterms:created xsi:type="dcterms:W3CDTF">2021-09-26T13:24:00Z</dcterms:created>
  <dcterms:modified xsi:type="dcterms:W3CDTF">2021-09-26T13:24:00Z</dcterms:modified>
</cp:coreProperties>
</file>